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01AC3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3131B8">
        <w:rPr>
          <w:rFonts w:cs="Arial"/>
          <w:b/>
          <w:i/>
          <w:sz w:val="18"/>
          <w:szCs w:val="18"/>
          <w:lang w:val="en-ZA"/>
        </w:rPr>
        <w:t>LIMITED</w:t>
      </w:r>
      <w:r w:rsidR="003131B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FRC141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3131B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131B8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3131B8">
        <w:rPr>
          <w:rFonts w:cs="Arial"/>
          <w:bCs/>
          <w:sz w:val="18"/>
          <w:szCs w:val="18"/>
          <w:lang w:val="en-ZA"/>
        </w:rPr>
        <w:t>dated</w:t>
      </w:r>
      <w:r w:rsidR="003131B8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131B8">
        <w:rPr>
          <w:rFonts w:cs="Arial"/>
          <w:b/>
          <w:sz w:val="18"/>
          <w:szCs w:val="18"/>
          <w:lang w:val="en-ZA"/>
        </w:rPr>
        <w:t>Credit 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131B8" w:rsidRPr="003131B8">
        <w:rPr>
          <w:rFonts w:cs="Arial"/>
          <w:sz w:val="18"/>
          <w:szCs w:val="18"/>
          <w:lang w:val="en-ZA"/>
        </w:rPr>
        <w:t>R</w:t>
      </w:r>
      <w:r w:rsidR="00601AC3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601AC3">
        <w:rPr>
          <w:rFonts w:cs="Arial"/>
          <w:sz w:val="18"/>
          <w:szCs w:val="18"/>
          <w:lang w:val="en-ZA"/>
        </w:rPr>
        <w:t>2,790,281,000.00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FRC141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131B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01AC3">
        <w:rPr>
          <w:rFonts w:cs="Arial"/>
          <w:sz w:val="18"/>
          <w:szCs w:val="18"/>
          <w:lang w:val="en-ZA"/>
        </w:rPr>
        <w:t>12.025</w:t>
      </w:r>
      <w:r>
        <w:rPr>
          <w:rFonts w:cs="Arial"/>
          <w:sz w:val="18"/>
          <w:szCs w:val="18"/>
          <w:lang w:val="en-ZA"/>
        </w:rPr>
        <w:t>% (</w:t>
      </w:r>
      <w:r w:rsidR="003131B8">
        <w:rPr>
          <w:rFonts w:cs="Arial"/>
          <w:sz w:val="18"/>
          <w:szCs w:val="18"/>
          <w:lang w:val="en-ZA"/>
        </w:rPr>
        <w:t xml:space="preserve">3 Month JIBAR as at 13 July 2012 of </w:t>
      </w:r>
      <w:r w:rsidR="00601AC3">
        <w:rPr>
          <w:rFonts w:cs="Arial"/>
          <w:sz w:val="18"/>
          <w:szCs w:val="18"/>
          <w:lang w:val="en-ZA"/>
        </w:rPr>
        <w:t>5.575</w:t>
      </w:r>
      <w:r w:rsidR="003131B8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645 bps</w:t>
      </w:r>
      <w:r w:rsidR="003131B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131B8">
        <w:rPr>
          <w:rFonts w:cs="Arial"/>
          <w:b/>
          <w:sz w:val="18"/>
          <w:szCs w:val="18"/>
          <w:lang w:val="en-ZA"/>
        </w:rPr>
        <w:t>Indicator</w:t>
      </w:r>
      <w:r w:rsidR="003131B8">
        <w:rPr>
          <w:rFonts w:cs="Arial"/>
          <w:b/>
          <w:sz w:val="18"/>
          <w:szCs w:val="18"/>
          <w:lang w:val="en-ZA"/>
        </w:rPr>
        <w:tab/>
      </w:r>
      <w:r w:rsidR="003131B8" w:rsidRPr="003131B8">
        <w:rPr>
          <w:rFonts w:cs="Arial"/>
          <w:sz w:val="18"/>
          <w:szCs w:val="18"/>
          <w:lang w:val="en-ZA"/>
        </w:rPr>
        <w:t>Floating</w:t>
      </w:r>
      <w:r w:rsidR="003131B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ZAG000097189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31B8" w:rsidRDefault="003131B8" w:rsidP="003131B8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+27 11 282 1358</w:t>
      </w:r>
    </w:p>
    <w:p w:rsidR="003131B8" w:rsidRDefault="003131B8" w:rsidP="003131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31B8" w:rsidRDefault="003131B8" w:rsidP="003131B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3131B8" w:rsidRDefault="003131B8" w:rsidP="003131B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3131B8" w:rsidRDefault="003131B8" w:rsidP="003131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31B8" w:rsidRDefault="003131B8" w:rsidP="003131B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01AC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01AC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01A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01AC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31B8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1AC3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A20BFB5-8362-4CD3-BBD3-27E4F9EEF486}"/>
</file>

<file path=customXml/itemProps2.xml><?xml version="1.0" encoding="utf-8"?>
<ds:datastoreItem xmlns:ds="http://schemas.openxmlformats.org/officeDocument/2006/customXml" ds:itemID="{A774047E-C8CC-4FBB-BFC8-2E593FE55338}"/>
</file>

<file path=customXml/itemProps3.xml><?xml version="1.0" encoding="utf-8"?>
<ds:datastoreItem xmlns:ds="http://schemas.openxmlformats.org/officeDocument/2006/customXml" ds:itemID="{E99ECE8B-FE0C-4683-9623-668B0958D36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206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Listing-FRC141-16Jul2012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2012-07-16T09:26:00Z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132000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